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0539D" w14:textId="3DB7E2DA" w:rsidR="00E632F3" w:rsidRPr="000A77D1" w:rsidRDefault="00B561AF" w:rsidP="00B561AF">
      <w:pPr>
        <w:pStyle w:val="Title"/>
        <w:ind w:left="142"/>
        <w:rPr>
          <w:rFonts w:ascii="Comic Sans MS" w:hAnsi="Comic Sans MS"/>
          <w:b w:val="0"/>
          <w:color w:val="000000"/>
          <w:sz w:val="20"/>
        </w:rPr>
      </w:pPr>
      <w:r>
        <w:rPr>
          <w:rFonts w:ascii="Comic Sans MS" w:hAnsi="Comic Sans MS"/>
          <w:b w:val="0"/>
          <w:noProof/>
          <w:snapToGrid/>
          <w:color w:val="000000"/>
          <w:sz w:val="20"/>
        </w:rPr>
        <w:drawing>
          <wp:inline distT="0" distB="0" distL="0" distR="0" wp14:anchorId="5286A63A" wp14:editId="28D083E4">
            <wp:extent cx="1219200" cy="1035050"/>
            <wp:effectExtent l="0" t="0" r="0" b="0"/>
            <wp:docPr id="883333535" name="Picture 1" descr="A logo of a medical institu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33535" name="Picture 1" descr="A logo of a medical institution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7" t="22293" r="5856" b="25797"/>
                    <a:stretch/>
                  </pic:blipFill>
                  <pic:spPr bwMode="auto">
                    <a:xfrm>
                      <a:off x="0" y="0"/>
                      <a:ext cx="1224244" cy="1039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FDC821" w14:textId="608E6315" w:rsidR="00887184" w:rsidRDefault="00B561AF" w:rsidP="00B561AF">
      <w:pPr>
        <w:jc w:val="center"/>
        <w:rPr>
          <w:rFonts w:ascii="Algerian" w:hAnsi="Algerian" w:cs="Arial"/>
          <w:b/>
          <w:sz w:val="36"/>
          <w:szCs w:val="36"/>
        </w:rPr>
      </w:pPr>
      <w:r w:rsidRPr="00B561AF">
        <w:rPr>
          <w:rFonts w:ascii="Algerian" w:hAnsi="Algerian" w:cs="Arial"/>
          <w:b/>
          <w:sz w:val="36"/>
          <w:szCs w:val="36"/>
        </w:rPr>
        <w:t>Update in Anaesthesia &amp; Perioperative Medicine</w:t>
      </w:r>
    </w:p>
    <w:p w14:paraId="34A15771" w14:textId="51A6133A" w:rsidR="00B561AF" w:rsidRPr="00B561AF" w:rsidRDefault="00B561AF" w:rsidP="00B561AF">
      <w:pPr>
        <w:jc w:val="center"/>
        <w:rPr>
          <w:rFonts w:ascii="Algerian" w:hAnsi="Algerian" w:cs="Arial"/>
          <w:b/>
          <w:sz w:val="28"/>
          <w:szCs w:val="28"/>
        </w:rPr>
      </w:pPr>
      <w:r w:rsidRPr="00B561AF">
        <w:rPr>
          <w:rFonts w:ascii="Algerian" w:hAnsi="Algerian" w:cs="Arial"/>
          <w:b/>
          <w:sz w:val="28"/>
          <w:szCs w:val="28"/>
        </w:rPr>
        <w:t>British Association of Indian Anaesthetists</w:t>
      </w:r>
    </w:p>
    <w:p w14:paraId="24F37CBF" w14:textId="2D5B8104" w:rsidR="00C74717" w:rsidRPr="009D427D" w:rsidRDefault="00C74717" w:rsidP="009D427D">
      <w:pPr>
        <w:jc w:val="center"/>
        <w:rPr>
          <w:rFonts w:ascii="Arial" w:hAnsi="Arial" w:cs="Arial"/>
          <w:b/>
          <w:szCs w:val="24"/>
        </w:rPr>
      </w:pPr>
      <w:r w:rsidRPr="009D427D">
        <w:rPr>
          <w:rFonts w:ascii="Arial" w:hAnsi="Arial" w:cs="Arial"/>
          <w:b/>
          <w:szCs w:val="24"/>
        </w:rPr>
        <w:t>CALL FOR ABSTRACTS</w:t>
      </w:r>
      <w:r w:rsidR="009D427D">
        <w:rPr>
          <w:rFonts w:ascii="Arial" w:hAnsi="Arial" w:cs="Arial"/>
          <w:b/>
          <w:szCs w:val="24"/>
        </w:rPr>
        <w:t xml:space="preserve"> for 202</w:t>
      </w:r>
      <w:r w:rsidR="00080146">
        <w:rPr>
          <w:rFonts w:ascii="Arial" w:hAnsi="Arial" w:cs="Arial"/>
          <w:b/>
          <w:szCs w:val="24"/>
        </w:rPr>
        <w:t>3</w:t>
      </w:r>
    </w:p>
    <w:p w14:paraId="2C056E73" w14:textId="77777777" w:rsidR="00C74717" w:rsidRPr="009D427D" w:rsidRDefault="00C74717" w:rsidP="000A77D1">
      <w:pPr>
        <w:rPr>
          <w:rFonts w:ascii="Arial" w:hAnsi="Arial" w:cs="Arial"/>
          <w:b/>
          <w:szCs w:val="24"/>
        </w:rPr>
      </w:pPr>
    </w:p>
    <w:p w14:paraId="0E2E3AA8" w14:textId="7F8E8FA2" w:rsidR="00C74717" w:rsidRDefault="00887184" w:rsidP="000A77D1">
      <w:pPr>
        <w:rPr>
          <w:rFonts w:ascii="Arial" w:hAnsi="Arial" w:cs="Arial"/>
          <w:szCs w:val="24"/>
        </w:rPr>
      </w:pPr>
      <w:r w:rsidRPr="009D427D">
        <w:rPr>
          <w:rFonts w:ascii="Arial" w:hAnsi="Arial" w:cs="Arial"/>
          <w:szCs w:val="24"/>
        </w:rPr>
        <w:t xml:space="preserve">The </w:t>
      </w:r>
      <w:r w:rsidR="00080146">
        <w:rPr>
          <w:rFonts w:ascii="Arial" w:hAnsi="Arial" w:cs="Arial"/>
          <w:szCs w:val="24"/>
        </w:rPr>
        <w:t xml:space="preserve">Annual </w:t>
      </w:r>
      <w:r w:rsidR="00E632F3" w:rsidRPr="009D427D">
        <w:rPr>
          <w:rFonts w:ascii="Arial" w:hAnsi="Arial" w:cs="Arial"/>
          <w:szCs w:val="24"/>
        </w:rPr>
        <w:t>Scientific Meeting</w:t>
      </w:r>
      <w:r w:rsidR="00C74717" w:rsidRPr="009D427D">
        <w:rPr>
          <w:rFonts w:ascii="Arial" w:hAnsi="Arial" w:cs="Arial"/>
          <w:szCs w:val="24"/>
        </w:rPr>
        <w:t xml:space="preserve"> </w:t>
      </w:r>
      <w:r w:rsidR="009A0B40" w:rsidRPr="009D427D">
        <w:rPr>
          <w:rFonts w:ascii="Arial" w:hAnsi="Arial" w:cs="Arial"/>
          <w:szCs w:val="24"/>
        </w:rPr>
        <w:t xml:space="preserve">will be </w:t>
      </w:r>
      <w:r w:rsidR="00477D55" w:rsidRPr="009D427D">
        <w:rPr>
          <w:rFonts w:ascii="Arial" w:hAnsi="Arial" w:cs="Arial"/>
          <w:szCs w:val="24"/>
        </w:rPr>
        <w:t xml:space="preserve">held </w:t>
      </w:r>
      <w:r w:rsidR="00477D55">
        <w:rPr>
          <w:rFonts w:ascii="Arial" w:hAnsi="Arial" w:cs="Arial"/>
          <w:szCs w:val="24"/>
        </w:rPr>
        <w:t>at</w:t>
      </w:r>
      <w:r w:rsidR="00080146">
        <w:rPr>
          <w:rFonts w:ascii="Arial" w:hAnsi="Arial" w:cs="Arial"/>
          <w:szCs w:val="24"/>
        </w:rPr>
        <w:t xml:space="preserve"> </w:t>
      </w:r>
      <w:r w:rsidR="008446DD">
        <w:rPr>
          <w:rFonts w:ascii="Arial" w:hAnsi="Arial" w:cs="Arial"/>
          <w:szCs w:val="24"/>
        </w:rPr>
        <w:t xml:space="preserve">the </w:t>
      </w:r>
      <w:r w:rsidR="00B561AF" w:rsidRPr="00B561AF">
        <w:rPr>
          <w:rFonts w:ascii="Arial" w:hAnsi="Arial" w:cs="Arial"/>
          <w:szCs w:val="24"/>
        </w:rPr>
        <w:t>Manufacturing &amp; Technology Centre, Coventry</w:t>
      </w:r>
      <w:r w:rsidR="00080146" w:rsidRPr="00080146">
        <w:rPr>
          <w:rFonts w:ascii="Arial" w:hAnsi="Arial" w:cs="Arial"/>
          <w:szCs w:val="24"/>
        </w:rPr>
        <w:t>,</w:t>
      </w:r>
      <w:r w:rsidR="00080146">
        <w:rPr>
          <w:rFonts w:ascii="Arial" w:hAnsi="Arial" w:cs="Arial"/>
          <w:szCs w:val="24"/>
        </w:rPr>
        <w:t xml:space="preserve"> on </w:t>
      </w:r>
      <w:r w:rsidR="00B561AF">
        <w:rPr>
          <w:rFonts w:ascii="Arial" w:hAnsi="Arial" w:cs="Arial"/>
          <w:szCs w:val="24"/>
        </w:rPr>
        <w:t>6</w:t>
      </w:r>
      <w:r w:rsidR="00080146" w:rsidRPr="00080146">
        <w:rPr>
          <w:rFonts w:ascii="Arial" w:hAnsi="Arial" w:cs="Arial"/>
          <w:szCs w:val="24"/>
          <w:vertAlign w:val="superscript"/>
        </w:rPr>
        <w:t>th</w:t>
      </w:r>
      <w:r w:rsidR="00080146">
        <w:rPr>
          <w:rFonts w:ascii="Arial" w:hAnsi="Arial" w:cs="Arial"/>
          <w:szCs w:val="24"/>
        </w:rPr>
        <w:t xml:space="preserve"> </w:t>
      </w:r>
      <w:r w:rsidR="00B561AF">
        <w:rPr>
          <w:rFonts w:ascii="Arial" w:hAnsi="Arial" w:cs="Arial"/>
          <w:szCs w:val="24"/>
        </w:rPr>
        <w:t>October</w:t>
      </w:r>
      <w:r w:rsidR="00080146">
        <w:rPr>
          <w:rFonts w:ascii="Arial" w:hAnsi="Arial" w:cs="Arial"/>
          <w:szCs w:val="24"/>
        </w:rPr>
        <w:t xml:space="preserve"> 2023.</w:t>
      </w:r>
    </w:p>
    <w:p w14:paraId="5A7634F7" w14:textId="77777777" w:rsidR="00477D55" w:rsidRPr="009D427D" w:rsidRDefault="00477D55" w:rsidP="000A77D1">
      <w:pPr>
        <w:rPr>
          <w:rFonts w:ascii="Arial" w:hAnsi="Arial" w:cs="Arial"/>
          <w:bCs/>
          <w:szCs w:val="24"/>
        </w:rPr>
      </w:pPr>
    </w:p>
    <w:p w14:paraId="7A4B7024" w14:textId="6260991E" w:rsidR="00C74717" w:rsidRPr="00B561AF" w:rsidRDefault="00C74717" w:rsidP="000A77D1">
      <w:pPr>
        <w:rPr>
          <w:rFonts w:ascii="Arial" w:hAnsi="Arial" w:cs="Arial"/>
          <w:bCs/>
          <w:szCs w:val="24"/>
        </w:rPr>
      </w:pPr>
      <w:r w:rsidRPr="009D427D">
        <w:rPr>
          <w:rFonts w:ascii="Arial" w:hAnsi="Arial" w:cs="Arial"/>
          <w:bCs/>
          <w:szCs w:val="24"/>
        </w:rPr>
        <w:t xml:space="preserve">This </w:t>
      </w:r>
      <w:r w:rsidR="00991D8C" w:rsidRPr="009D427D">
        <w:rPr>
          <w:rFonts w:ascii="Arial" w:hAnsi="Arial" w:cs="Arial"/>
          <w:bCs/>
          <w:szCs w:val="24"/>
        </w:rPr>
        <w:t>call is unrestricted</w:t>
      </w:r>
      <w:r w:rsidR="0040363A">
        <w:rPr>
          <w:rFonts w:ascii="Arial" w:hAnsi="Arial" w:cs="Arial"/>
          <w:bCs/>
          <w:szCs w:val="24"/>
        </w:rPr>
        <w:t>,</w:t>
      </w:r>
      <w:r w:rsidR="00991D8C" w:rsidRPr="009D427D">
        <w:rPr>
          <w:rFonts w:ascii="Arial" w:hAnsi="Arial" w:cs="Arial"/>
          <w:bCs/>
          <w:szCs w:val="24"/>
        </w:rPr>
        <w:t xml:space="preserve"> </w:t>
      </w:r>
      <w:r w:rsidR="00080146" w:rsidRPr="009D427D">
        <w:rPr>
          <w:rFonts w:ascii="Arial" w:hAnsi="Arial" w:cs="Arial"/>
          <w:bCs/>
          <w:szCs w:val="24"/>
        </w:rPr>
        <w:t>however prizes</w:t>
      </w:r>
      <w:r w:rsidR="00991D8C" w:rsidRPr="009D427D">
        <w:rPr>
          <w:rFonts w:ascii="Arial" w:hAnsi="Arial" w:cs="Arial"/>
          <w:bCs/>
          <w:szCs w:val="24"/>
        </w:rPr>
        <w:t xml:space="preserve"> will be awarded to </w:t>
      </w:r>
      <w:r w:rsidR="00123AC6">
        <w:rPr>
          <w:rFonts w:ascii="Arial" w:hAnsi="Arial" w:cs="Arial"/>
          <w:bCs/>
          <w:szCs w:val="24"/>
        </w:rPr>
        <w:t>t</w:t>
      </w:r>
      <w:r w:rsidR="00991D8C" w:rsidRPr="009D427D">
        <w:rPr>
          <w:rFonts w:ascii="Arial" w:hAnsi="Arial" w:cs="Arial"/>
          <w:bCs/>
          <w:szCs w:val="24"/>
        </w:rPr>
        <w:t>rainees only</w:t>
      </w:r>
      <w:r w:rsidR="008446DD">
        <w:rPr>
          <w:rFonts w:ascii="Arial" w:hAnsi="Arial" w:cs="Arial"/>
          <w:bCs/>
          <w:szCs w:val="24"/>
        </w:rPr>
        <w:t>.</w:t>
      </w:r>
      <w:r w:rsidRPr="009D427D">
        <w:rPr>
          <w:rFonts w:ascii="Arial" w:hAnsi="Arial" w:cs="Arial"/>
          <w:szCs w:val="24"/>
        </w:rPr>
        <w:br/>
      </w:r>
      <w:r w:rsidR="00080146">
        <w:rPr>
          <w:rFonts w:ascii="Arial" w:hAnsi="Arial" w:cs="Arial"/>
          <w:szCs w:val="24"/>
        </w:rPr>
        <w:t xml:space="preserve"> </w:t>
      </w:r>
    </w:p>
    <w:p w14:paraId="6EE3A89D" w14:textId="77777777" w:rsidR="00C74717" w:rsidRPr="009D427D" w:rsidRDefault="00C74717" w:rsidP="000A77D1">
      <w:pPr>
        <w:pStyle w:val="NoSpacing"/>
        <w:rPr>
          <w:rFonts w:ascii="Arial" w:hAnsi="Arial" w:cs="Arial"/>
          <w:b/>
          <w:szCs w:val="24"/>
        </w:rPr>
      </w:pPr>
      <w:r w:rsidRPr="009D427D">
        <w:rPr>
          <w:rFonts w:ascii="Arial" w:hAnsi="Arial" w:cs="Arial"/>
          <w:b/>
          <w:szCs w:val="24"/>
        </w:rPr>
        <w:t>Deadline for submissions</w:t>
      </w:r>
    </w:p>
    <w:p w14:paraId="2EC87B3C" w14:textId="3CE369B4" w:rsidR="00C74717" w:rsidRPr="009D427D" w:rsidRDefault="00D43F85" w:rsidP="000A77D1">
      <w:pPr>
        <w:pStyle w:val="NoSpacing"/>
        <w:rPr>
          <w:rFonts w:ascii="Arial" w:hAnsi="Arial" w:cs="Arial"/>
          <w:szCs w:val="24"/>
        </w:rPr>
      </w:pPr>
      <w:r w:rsidRPr="009D427D">
        <w:rPr>
          <w:rFonts w:ascii="Arial" w:hAnsi="Arial" w:cs="Arial"/>
          <w:szCs w:val="24"/>
        </w:rPr>
        <w:t xml:space="preserve">5pm on </w:t>
      </w:r>
      <w:r w:rsidR="00B561AF">
        <w:rPr>
          <w:rFonts w:ascii="Arial" w:hAnsi="Arial" w:cs="Arial"/>
          <w:szCs w:val="24"/>
        </w:rPr>
        <w:t>20</w:t>
      </w:r>
      <w:r w:rsidR="00080146" w:rsidRPr="00080146">
        <w:rPr>
          <w:rFonts w:ascii="Arial" w:hAnsi="Arial" w:cs="Arial"/>
          <w:szCs w:val="24"/>
          <w:vertAlign w:val="superscript"/>
        </w:rPr>
        <w:t>th</w:t>
      </w:r>
      <w:r w:rsidR="00080146">
        <w:rPr>
          <w:rFonts w:ascii="Arial" w:hAnsi="Arial" w:cs="Arial"/>
          <w:szCs w:val="24"/>
        </w:rPr>
        <w:t xml:space="preserve"> </w:t>
      </w:r>
      <w:r w:rsidR="00B561AF">
        <w:rPr>
          <w:rFonts w:ascii="Arial" w:hAnsi="Arial" w:cs="Arial"/>
          <w:szCs w:val="24"/>
        </w:rPr>
        <w:t>August</w:t>
      </w:r>
      <w:r w:rsidR="00080146">
        <w:rPr>
          <w:rFonts w:ascii="Arial" w:hAnsi="Arial" w:cs="Arial"/>
          <w:szCs w:val="24"/>
        </w:rPr>
        <w:t xml:space="preserve"> 2023</w:t>
      </w:r>
      <w:r w:rsidR="00B561AF">
        <w:rPr>
          <w:rFonts w:ascii="Arial" w:hAnsi="Arial" w:cs="Arial"/>
          <w:szCs w:val="24"/>
        </w:rPr>
        <w:t xml:space="preserve"> in word format by email to </w:t>
      </w:r>
      <w:hyperlink r:id="rId9" w:history="1">
        <w:r w:rsidR="004A69D9" w:rsidRPr="004A69D9">
          <w:rPr>
            <w:rStyle w:val="Hyperlink"/>
            <w:rFonts w:ascii="Arial" w:hAnsi="Arial" w:cs="Arial"/>
            <w:szCs w:val="24"/>
          </w:rPr>
          <w:t>abstract.asm@gmail.com</w:t>
        </w:r>
      </w:hyperlink>
    </w:p>
    <w:p w14:paraId="5C2C6B5C" w14:textId="77777777" w:rsidR="00C74717" w:rsidRPr="009D427D" w:rsidRDefault="00C74717" w:rsidP="000A77D1">
      <w:pPr>
        <w:rPr>
          <w:rFonts w:ascii="Arial" w:hAnsi="Arial" w:cs="Arial"/>
          <w:b/>
          <w:szCs w:val="24"/>
        </w:rPr>
      </w:pPr>
    </w:p>
    <w:p w14:paraId="2F1F9BF6" w14:textId="77777777" w:rsidR="00887184" w:rsidRPr="009D427D" w:rsidRDefault="00887184" w:rsidP="000A77D1">
      <w:pPr>
        <w:rPr>
          <w:rFonts w:ascii="Arial" w:hAnsi="Arial" w:cs="Arial"/>
          <w:b/>
          <w:szCs w:val="24"/>
        </w:rPr>
      </w:pPr>
      <w:r w:rsidRPr="009D427D">
        <w:rPr>
          <w:rFonts w:ascii="Arial" w:hAnsi="Arial" w:cs="Arial"/>
          <w:b/>
          <w:szCs w:val="24"/>
        </w:rPr>
        <w:t>Submitting an Abstract – Guidance notes</w:t>
      </w:r>
    </w:p>
    <w:p w14:paraId="333B4A52" w14:textId="77777777" w:rsidR="00B561AF" w:rsidRDefault="00B561AF" w:rsidP="000A77D1">
      <w:pPr>
        <w:pStyle w:val="NoSpacing"/>
        <w:rPr>
          <w:rFonts w:ascii="Arial" w:hAnsi="Arial" w:cs="Arial"/>
          <w:szCs w:val="24"/>
        </w:rPr>
      </w:pPr>
    </w:p>
    <w:p w14:paraId="4C079475" w14:textId="10D2A6B2" w:rsidR="00E632F3" w:rsidRDefault="00704950" w:rsidP="000A77D1">
      <w:pPr>
        <w:pStyle w:val="NoSpacing"/>
        <w:rPr>
          <w:rFonts w:ascii="Arial" w:hAnsi="Arial" w:cs="Arial"/>
          <w:szCs w:val="24"/>
        </w:rPr>
      </w:pPr>
      <w:r w:rsidRPr="009D427D">
        <w:rPr>
          <w:rFonts w:ascii="Arial" w:hAnsi="Arial" w:cs="Arial"/>
          <w:szCs w:val="24"/>
        </w:rPr>
        <w:t>All submitted abstracts will be assessed and ranked</w:t>
      </w:r>
      <w:r w:rsidR="00E632F3" w:rsidRPr="009D427D">
        <w:rPr>
          <w:rFonts w:ascii="Arial" w:hAnsi="Arial" w:cs="Arial"/>
          <w:szCs w:val="24"/>
        </w:rPr>
        <w:t xml:space="preserve">. </w:t>
      </w:r>
      <w:r w:rsidRPr="009D427D">
        <w:rPr>
          <w:rFonts w:ascii="Arial" w:hAnsi="Arial" w:cs="Arial"/>
          <w:szCs w:val="24"/>
        </w:rPr>
        <w:t xml:space="preserve">The top </w:t>
      </w:r>
      <w:r w:rsidR="008D0556">
        <w:rPr>
          <w:rFonts w:ascii="Arial" w:hAnsi="Arial" w:cs="Arial"/>
          <w:szCs w:val="24"/>
        </w:rPr>
        <w:t xml:space="preserve">six </w:t>
      </w:r>
      <w:r w:rsidR="002310B7">
        <w:rPr>
          <w:rFonts w:ascii="Arial" w:hAnsi="Arial" w:cs="Arial"/>
          <w:szCs w:val="24"/>
        </w:rPr>
        <w:t>abstracts</w:t>
      </w:r>
      <w:r w:rsidRPr="009D427D">
        <w:rPr>
          <w:rFonts w:ascii="Arial" w:hAnsi="Arial" w:cs="Arial"/>
          <w:szCs w:val="24"/>
        </w:rPr>
        <w:t xml:space="preserve"> will be chosen for oral presentation and will be judged</w:t>
      </w:r>
      <w:r w:rsidR="008D0556">
        <w:rPr>
          <w:rFonts w:ascii="Arial" w:hAnsi="Arial" w:cs="Arial"/>
          <w:szCs w:val="24"/>
        </w:rPr>
        <w:t xml:space="preserve"> on the day</w:t>
      </w:r>
      <w:r w:rsidRPr="009D427D">
        <w:rPr>
          <w:rFonts w:ascii="Arial" w:hAnsi="Arial" w:cs="Arial"/>
          <w:szCs w:val="24"/>
        </w:rPr>
        <w:t xml:space="preserve"> </w:t>
      </w:r>
      <w:r w:rsidR="0040363A">
        <w:rPr>
          <w:rFonts w:ascii="Arial" w:hAnsi="Arial" w:cs="Arial"/>
          <w:szCs w:val="24"/>
        </w:rPr>
        <w:t>of</w:t>
      </w:r>
      <w:r w:rsidRPr="009D427D">
        <w:rPr>
          <w:rFonts w:ascii="Arial" w:hAnsi="Arial" w:cs="Arial"/>
          <w:szCs w:val="24"/>
        </w:rPr>
        <w:t xml:space="preserve"> the prizes. </w:t>
      </w:r>
      <w:r w:rsidR="008D0556">
        <w:rPr>
          <w:rFonts w:ascii="Arial" w:hAnsi="Arial" w:cs="Arial"/>
          <w:szCs w:val="24"/>
        </w:rPr>
        <w:t>If you wish to have your work presented as poster only, you must specify at the time of submission. All poster</w:t>
      </w:r>
      <w:r w:rsidR="008446DD">
        <w:rPr>
          <w:rFonts w:ascii="Arial" w:hAnsi="Arial" w:cs="Arial"/>
          <w:szCs w:val="24"/>
        </w:rPr>
        <w:t>s</w:t>
      </w:r>
      <w:r w:rsidR="008D0556">
        <w:rPr>
          <w:rFonts w:ascii="Arial" w:hAnsi="Arial" w:cs="Arial"/>
          <w:szCs w:val="24"/>
        </w:rPr>
        <w:t xml:space="preserve"> will be judged on the day for the prizes.</w:t>
      </w:r>
    </w:p>
    <w:p w14:paraId="7336359A" w14:textId="01B3559A" w:rsidR="008D0556" w:rsidRDefault="008D0556" w:rsidP="000A77D1">
      <w:pPr>
        <w:pStyle w:val="NoSpacing"/>
        <w:rPr>
          <w:rFonts w:ascii="Arial" w:hAnsi="Arial" w:cs="Arial"/>
          <w:szCs w:val="24"/>
        </w:rPr>
      </w:pPr>
    </w:p>
    <w:p w14:paraId="57E7A3C6" w14:textId="7ED25515" w:rsidR="008D0556" w:rsidRPr="009D427D" w:rsidRDefault="008D0556" w:rsidP="000A77D1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Abstract should include</w:t>
      </w:r>
    </w:p>
    <w:p w14:paraId="2EBE65F1" w14:textId="77777777" w:rsidR="00E632F3" w:rsidRPr="009D427D" w:rsidRDefault="00E632F3" w:rsidP="000A77D1">
      <w:pPr>
        <w:pStyle w:val="NoSpacing"/>
        <w:rPr>
          <w:rFonts w:ascii="Arial" w:hAnsi="Arial" w:cs="Arial"/>
          <w:szCs w:val="24"/>
        </w:rPr>
      </w:pPr>
    </w:p>
    <w:p w14:paraId="28C12EAA" w14:textId="433FCC8A" w:rsidR="008D0556" w:rsidRPr="008D0556" w:rsidRDefault="009D427D" w:rsidP="008D0556">
      <w:pPr>
        <w:pStyle w:val="NoSpacing"/>
        <w:numPr>
          <w:ilvl w:val="0"/>
          <w:numId w:val="12"/>
        </w:numPr>
        <w:rPr>
          <w:rFonts w:ascii="Arial" w:hAnsi="Arial" w:cs="Arial"/>
          <w:szCs w:val="24"/>
        </w:rPr>
      </w:pPr>
      <w:r w:rsidRPr="009D427D">
        <w:rPr>
          <w:rFonts w:ascii="Arial" w:hAnsi="Arial" w:cs="Arial"/>
          <w:szCs w:val="24"/>
        </w:rPr>
        <w:t xml:space="preserve">Title, </w:t>
      </w:r>
      <w:r w:rsidR="00123AC6">
        <w:rPr>
          <w:rFonts w:ascii="Arial" w:hAnsi="Arial" w:cs="Arial"/>
          <w:szCs w:val="24"/>
        </w:rPr>
        <w:t>a</w:t>
      </w:r>
      <w:r w:rsidRPr="009D427D">
        <w:rPr>
          <w:rFonts w:ascii="Arial" w:hAnsi="Arial" w:cs="Arial"/>
          <w:szCs w:val="24"/>
        </w:rPr>
        <w:t xml:space="preserve">uthors (identifying speaker and grade), </w:t>
      </w:r>
      <w:r w:rsidR="00123AC6">
        <w:rPr>
          <w:rFonts w:ascii="Arial" w:hAnsi="Arial" w:cs="Arial"/>
          <w:szCs w:val="24"/>
        </w:rPr>
        <w:t>e</w:t>
      </w:r>
      <w:r w:rsidRPr="009D427D">
        <w:rPr>
          <w:rFonts w:ascii="Arial" w:hAnsi="Arial" w:cs="Arial"/>
          <w:szCs w:val="24"/>
        </w:rPr>
        <w:t>mploying institution</w:t>
      </w:r>
    </w:p>
    <w:p w14:paraId="5BC9926C" w14:textId="65E88A89" w:rsidR="00E632F3" w:rsidRDefault="00E632F3" w:rsidP="00123AC6">
      <w:pPr>
        <w:pStyle w:val="NoSpacing"/>
        <w:numPr>
          <w:ilvl w:val="0"/>
          <w:numId w:val="12"/>
        </w:numPr>
        <w:rPr>
          <w:rFonts w:ascii="Arial" w:hAnsi="Arial" w:cs="Arial"/>
          <w:szCs w:val="24"/>
        </w:rPr>
      </w:pPr>
      <w:r w:rsidRPr="009D427D">
        <w:rPr>
          <w:rFonts w:ascii="Arial" w:hAnsi="Arial" w:cs="Arial"/>
          <w:szCs w:val="24"/>
        </w:rPr>
        <w:t>Introduction/Methods/Results/Discussion or Conclusion</w:t>
      </w:r>
    </w:p>
    <w:p w14:paraId="25179272" w14:textId="15F5E582" w:rsidR="001737D1" w:rsidRPr="009D427D" w:rsidRDefault="001737D1" w:rsidP="00123AC6">
      <w:pPr>
        <w:pStyle w:val="NoSpacing"/>
        <w:numPr>
          <w:ilvl w:val="0"/>
          <w:numId w:val="12"/>
        </w:numPr>
        <w:rPr>
          <w:rFonts w:ascii="Arial" w:hAnsi="Arial" w:cs="Arial"/>
          <w:szCs w:val="24"/>
        </w:rPr>
      </w:pPr>
      <w:r w:rsidRPr="001737D1">
        <w:rPr>
          <w:rFonts w:ascii="Arial" w:hAnsi="Arial" w:cs="Arial"/>
          <w:szCs w:val="24"/>
        </w:rPr>
        <w:t xml:space="preserve">Abstracts should be no more than </w:t>
      </w:r>
      <w:r>
        <w:rPr>
          <w:rFonts w:ascii="Arial" w:hAnsi="Arial" w:cs="Arial"/>
          <w:szCs w:val="24"/>
        </w:rPr>
        <w:t>300</w:t>
      </w:r>
      <w:r w:rsidRPr="001737D1">
        <w:rPr>
          <w:rFonts w:ascii="Arial" w:hAnsi="Arial" w:cs="Arial"/>
          <w:szCs w:val="24"/>
        </w:rPr>
        <w:t xml:space="preserve"> words in length (excluding the title, authors and up to 3 references)</w:t>
      </w:r>
    </w:p>
    <w:p w14:paraId="5F0323DB" w14:textId="59DAC187" w:rsidR="00E632F3" w:rsidRPr="009D427D" w:rsidRDefault="00E632F3" w:rsidP="00123AC6">
      <w:pPr>
        <w:pStyle w:val="NoSpacing"/>
        <w:numPr>
          <w:ilvl w:val="0"/>
          <w:numId w:val="12"/>
        </w:numPr>
        <w:rPr>
          <w:rFonts w:ascii="Arial" w:hAnsi="Arial" w:cs="Arial"/>
          <w:szCs w:val="24"/>
        </w:rPr>
      </w:pPr>
      <w:r w:rsidRPr="009D427D">
        <w:rPr>
          <w:rFonts w:ascii="Arial" w:hAnsi="Arial" w:cs="Arial"/>
          <w:szCs w:val="24"/>
        </w:rPr>
        <w:t>Max</w:t>
      </w:r>
      <w:r w:rsidR="001737D1">
        <w:rPr>
          <w:rFonts w:ascii="Arial" w:hAnsi="Arial" w:cs="Arial"/>
          <w:szCs w:val="24"/>
        </w:rPr>
        <w:t>imum</w:t>
      </w:r>
      <w:r w:rsidRPr="009D427D">
        <w:rPr>
          <w:rFonts w:ascii="Arial" w:hAnsi="Arial" w:cs="Arial"/>
          <w:szCs w:val="24"/>
        </w:rPr>
        <w:t xml:space="preserve"> 1 table or </w:t>
      </w:r>
      <w:r w:rsidR="001737D1">
        <w:rPr>
          <w:rFonts w:ascii="Arial" w:hAnsi="Arial" w:cs="Arial"/>
          <w:szCs w:val="24"/>
        </w:rPr>
        <w:t xml:space="preserve">a </w:t>
      </w:r>
      <w:r w:rsidRPr="009D427D">
        <w:rPr>
          <w:rFonts w:ascii="Arial" w:hAnsi="Arial" w:cs="Arial"/>
          <w:szCs w:val="24"/>
        </w:rPr>
        <w:t>graph</w:t>
      </w:r>
      <w:r w:rsidR="001737D1">
        <w:rPr>
          <w:rFonts w:ascii="Arial" w:hAnsi="Arial" w:cs="Arial"/>
          <w:szCs w:val="24"/>
        </w:rPr>
        <w:t xml:space="preserve"> or a figure can be in included</w:t>
      </w:r>
    </w:p>
    <w:p w14:paraId="1683749C" w14:textId="2757DFA8" w:rsidR="00E632F3" w:rsidRDefault="00E632F3" w:rsidP="00123AC6">
      <w:pPr>
        <w:pStyle w:val="NoSpacing"/>
        <w:numPr>
          <w:ilvl w:val="0"/>
          <w:numId w:val="12"/>
        </w:numPr>
        <w:rPr>
          <w:rFonts w:ascii="Arial" w:hAnsi="Arial" w:cs="Arial"/>
          <w:szCs w:val="24"/>
        </w:rPr>
      </w:pPr>
      <w:r w:rsidRPr="009D427D">
        <w:rPr>
          <w:rFonts w:ascii="Arial" w:hAnsi="Arial" w:cs="Arial"/>
          <w:szCs w:val="24"/>
        </w:rPr>
        <w:t>Results must be included in the abstract, rather than just "results will be presented"</w:t>
      </w:r>
    </w:p>
    <w:p w14:paraId="3ED1A0B9" w14:textId="77777777" w:rsidR="008D0556" w:rsidRPr="009D427D" w:rsidRDefault="008D0556" w:rsidP="008D0556">
      <w:pPr>
        <w:pStyle w:val="NoSpacing"/>
        <w:numPr>
          <w:ilvl w:val="0"/>
          <w:numId w:val="12"/>
        </w:numPr>
        <w:rPr>
          <w:rFonts w:ascii="Arial" w:hAnsi="Arial" w:cs="Arial"/>
          <w:szCs w:val="24"/>
        </w:rPr>
      </w:pPr>
      <w:r w:rsidRPr="009D427D">
        <w:rPr>
          <w:rFonts w:ascii="Arial" w:hAnsi="Arial" w:cs="Arial"/>
          <w:szCs w:val="24"/>
        </w:rPr>
        <w:t>No smaller than Arial Font 10 point.</w:t>
      </w:r>
    </w:p>
    <w:p w14:paraId="4C1D354D" w14:textId="383F4776" w:rsidR="00E632F3" w:rsidRDefault="006E4EEF" w:rsidP="00123AC6">
      <w:pPr>
        <w:pStyle w:val="NoSpacing"/>
        <w:numPr>
          <w:ilvl w:val="0"/>
          <w:numId w:val="12"/>
        </w:numPr>
        <w:rPr>
          <w:rFonts w:ascii="Arial" w:hAnsi="Arial" w:cs="Arial"/>
          <w:szCs w:val="24"/>
        </w:rPr>
      </w:pPr>
      <w:r w:rsidRPr="009D427D">
        <w:rPr>
          <w:rFonts w:ascii="Arial" w:hAnsi="Arial" w:cs="Arial"/>
          <w:szCs w:val="24"/>
        </w:rPr>
        <w:t>Include w</w:t>
      </w:r>
      <w:r w:rsidR="00E632F3" w:rsidRPr="009D427D">
        <w:rPr>
          <w:rFonts w:ascii="Arial" w:hAnsi="Arial" w:cs="Arial"/>
          <w:szCs w:val="24"/>
        </w:rPr>
        <w:t>hether your submission has been previously presented anywhere (this is generally acceptable providing results are still recent)</w:t>
      </w:r>
    </w:p>
    <w:p w14:paraId="7F950400" w14:textId="27024D51" w:rsidR="001737D1" w:rsidRPr="001737D1" w:rsidRDefault="001737D1" w:rsidP="001737D1">
      <w:pPr>
        <w:pStyle w:val="NoSpacing"/>
        <w:numPr>
          <w:ilvl w:val="0"/>
          <w:numId w:val="12"/>
        </w:numPr>
        <w:rPr>
          <w:rFonts w:ascii="Arial" w:hAnsi="Arial" w:cs="Arial"/>
          <w:szCs w:val="24"/>
        </w:rPr>
      </w:pPr>
      <w:r w:rsidRPr="001737D1">
        <w:rPr>
          <w:rFonts w:ascii="Arial" w:hAnsi="Arial" w:cs="Arial"/>
          <w:szCs w:val="24"/>
        </w:rPr>
        <w:t xml:space="preserve">You may submit more than one abstract, providing all work is distinct from each other </w:t>
      </w:r>
    </w:p>
    <w:p w14:paraId="172A86C6" w14:textId="77777777" w:rsidR="009D427D" w:rsidRDefault="009D427D" w:rsidP="000A77D1">
      <w:pPr>
        <w:pStyle w:val="NoSpacing"/>
        <w:rPr>
          <w:rFonts w:ascii="Arial" w:hAnsi="Arial" w:cs="Arial"/>
          <w:szCs w:val="24"/>
        </w:rPr>
      </w:pPr>
    </w:p>
    <w:p w14:paraId="100B4380" w14:textId="77777777" w:rsidR="009D427D" w:rsidRDefault="009D427D" w:rsidP="000A77D1">
      <w:pPr>
        <w:pStyle w:val="NoSpacing"/>
        <w:rPr>
          <w:rFonts w:ascii="Arial" w:hAnsi="Arial" w:cs="Arial"/>
          <w:szCs w:val="24"/>
        </w:rPr>
      </w:pPr>
    </w:p>
    <w:p w14:paraId="7F1B74BC" w14:textId="049F0123" w:rsidR="00BC7BD0" w:rsidRPr="001737D1" w:rsidRDefault="008D0556" w:rsidP="000A77D1">
      <w:pPr>
        <w:pStyle w:val="NoSpacing"/>
        <w:rPr>
          <w:rFonts w:ascii="Arial" w:hAnsi="Arial" w:cs="Arial"/>
          <w:szCs w:val="24"/>
        </w:rPr>
      </w:pPr>
      <w:r w:rsidRPr="001737D1">
        <w:rPr>
          <w:rFonts w:ascii="Arial" w:hAnsi="Arial" w:cs="Arial"/>
          <w:szCs w:val="24"/>
        </w:rPr>
        <w:t xml:space="preserve">Late submissions will be rejected. </w:t>
      </w:r>
    </w:p>
    <w:p w14:paraId="6C7D0C11" w14:textId="77777777" w:rsidR="001737D1" w:rsidRPr="001737D1" w:rsidRDefault="001737D1" w:rsidP="000A77D1">
      <w:pPr>
        <w:pStyle w:val="NoSpacing"/>
        <w:rPr>
          <w:rFonts w:ascii="Arial" w:hAnsi="Arial" w:cs="Arial"/>
          <w:szCs w:val="24"/>
        </w:rPr>
      </w:pPr>
    </w:p>
    <w:p w14:paraId="2D8BF3DA" w14:textId="25912934" w:rsidR="001737D1" w:rsidRPr="001737D1" w:rsidRDefault="001737D1" w:rsidP="000A77D1">
      <w:pPr>
        <w:pStyle w:val="NoSpacing"/>
        <w:rPr>
          <w:rFonts w:ascii="Arial" w:hAnsi="Arial" w:cs="Arial"/>
          <w:szCs w:val="24"/>
        </w:rPr>
      </w:pPr>
      <w:r w:rsidRPr="001737D1">
        <w:rPr>
          <w:rFonts w:ascii="Arial" w:hAnsi="Arial" w:cs="Arial"/>
          <w:szCs w:val="24"/>
        </w:rPr>
        <w:t xml:space="preserve">In submitting an abstract you confirm that you, or the presenting author, will register and pay to attend the conference. </w:t>
      </w:r>
    </w:p>
    <w:p w14:paraId="3292B30A" w14:textId="77777777" w:rsidR="00BC7BD0" w:rsidRPr="001737D1" w:rsidRDefault="00BC7BD0" w:rsidP="000A77D1">
      <w:pPr>
        <w:pStyle w:val="NoSpacing"/>
        <w:rPr>
          <w:rFonts w:ascii="Arial" w:hAnsi="Arial" w:cs="Arial"/>
          <w:szCs w:val="24"/>
        </w:rPr>
      </w:pPr>
    </w:p>
    <w:p w14:paraId="7605AE7F" w14:textId="3C1C98DA" w:rsidR="00E632F3" w:rsidRPr="001737D1" w:rsidRDefault="002E3D36" w:rsidP="000A77D1">
      <w:pPr>
        <w:pStyle w:val="NoSpacing"/>
        <w:rPr>
          <w:rFonts w:ascii="Arial" w:hAnsi="Arial" w:cs="Arial"/>
          <w:szCs w:val="24"/>
        </w:rPr>
      </w:pPr>
      <w:r w:rsidRPr="001737D1">
        <w:rPr>
          <w:rFonts w:ascii="Arial" w:hAnsi="Arial" w:cs="Arial"/>
          <w:szCs w:val="24"/>
        </w:rPr>
        <w:t xml:space="preserve">The </w:t>
      </w:r>
      <w:r w:rsidR="009D427D" w:rsidRPr="001737D1">
        <w:rPr>
          <w:rFonts w:ascii="Arial" w:hAnsi="Arial" w:cs="Arial"/>
          <w:szCs w:val="24"/>
        </w:rPr>
        <w:t>abstracts</w:t>
      </w:r>
      <w:r w:rsidRPr="001737D1">
        <w:rPr>
          <w:rFonts w:ascii="Arial" w:hAnsi="Arial" w:cs="Arial"/>
          <w:szCs w:val="24"/>
        </w:rPr>
        <w:t xml:space="preserve"> will be judged by a panel. The corresponding author will be notified by</w:t>
      </w:r>
      <w:r w:rsidR="008D0556" w:rsidRPr="001737D1">
        <w:rPr>
          <w:rFonts w:ascii="Arial" w:hAnsi="Arial" w:cs="Arial"/>
          <w:szCs w:val="24"/>
        </w:rPr>
        <w:t xml:space="preserve"> </w:t>
      </w:r>
      <w:r w:rsidR="00B67481">
        <w:rPr>
          <w:rFonts w:ascii="Arial" w:hAnsi="Arial" w:cs="Arial"/>
          <w:szCs w:val="24"/>
        </w:rPr>
        <w:t>2</w:t>
      </w:r>
      <w:r w:rsidR="0040363A">
        <w:rPr>
          <w:rFonts w:ascii="Arial" w:hAnsi="Arial" w:cs="Arial"/>
          <w:szCs w:val="24"/>
        </w:rPr>
        <w:t>3</w:t>
      </w:r>
      <w:r w:rsidR="0040363A" w:rsidRPr="0040363A">
        <w:rPr>
          <w:rFonts w:ascii="Arial" w:hAnsi="Arial" w:cs="Arial"/>
          <w:szCs w:val="24"/>
          <w:vertAlign w:val="superscript"/>
        </w:rPr>
        <w:t>rd</w:t>
      </w:r>
      <w:r w:rsidR="0040363A">
        <w:rPr>
          <w:rFonts w:ascii="Arial" w:hAnsi="Arial" w:cs="Arial"/>
          <w:szCs w:val="24"/>
        </w:rPr>
        <w:t xml:space="preserve"> </w:t>
      </w:r>
      <w:r w:rsidR="00B67481">
        <w:rPr>
          <w:rFonts w:ascii="Arial" w:hAnsi="Arial" w:cs="Arial"/>
          <w:szCs w:val="24"/>
        </w:rPr>
        <w:t xml:space="preserve">August </w:t>
      </w:r>
      <w:r w:rsidR="008D0556" w:rsidRPr="001737D1">
        <w:rPr>
          <w:rFonts w:ascii="Arial" w:hAnsi="Arial" w:cs="Arial"/>
          <w:szCs w:val="24"/>
        </w:rPr>
        <w:t>2023</w:t>
      </w:r>
      <w:r w:rsidR="00B67481">
        <w:rPr>
          <w:rFonts w:ascii="Arial" w:hAnsi="Arial" w:cs="Arial"/>
          <w:szCs w:val="24"/>
        </w:rPr>
        <w:t>, by email</w:t>
      </w:r>
      <w:r w:rsidR="0040363A">
        <w:rPr>
          <w:rFonts w:ascii="Arial" w:hAnsi="Arial" w:cs="Arial"/>
          <w:szCs w:val="24"/>
        </w:rPr>
        <w:t>.</w:t>
      </w:r>
    </w:p>
    <w:sectPr w:rsidR="00E632F3" w:rsidRPr="001737D1" w:rsidSect="00B561AF">
      <w:footerReference w:type="default" r:id="rId10"/>
      <w:pgSz w:w="11905" w:h="16837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919D" w14:textId="77777777" w:rsidR="00D50EC3" w:rsidRDefault="00D50EC3" w:rsidP="00B67481">
      <w:r>
        <w:separator/>
      </w:r>
    </w:p>
  </w:endnote>
  <w:endnote w:type="continuationSeparator" w:id="0">
    <w:p w14:paraId="16565723" w14:textId="77777777" w:rsidR="00D50EC3" w:rsidRDefault="00D50EC3" w:rsidP="00B6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A284" w14:textId="2BDAD972" w:rsidR="00B67481" w:rsidRPr="00B67481" w:rsidRDefault="00B67481">
    <w:pPr>
      <w:pStyle w:val="Footer"/>
      <w:rPr>
        <w:rFonts w:ascii="Arial" w:hAnsi="Arial" w:cs="Arial"/>
        <w:sz w:val="20"/>
        <w:szCs w:val="16"/>
      </w:rPr>
    </w:pPr>
    <w:r w:rsidRPr="00B67481">
      <w:rPr>
        <w:rFonts w:ascii="Arial" w:hAnsi="Arial" w:cs="Arial"/>
        <w:caps/>
        <w:sz w:val="20"/>
        <w:szCs w:val="16"/>
      </w:rPr>
      <w:ptab w:relativeTo="margin" w:alignment="center" w:leader="none"/>
    </w:r>
    <w:r w:rsidRPr="00B67481">
      <w:rPr>
        <w:rFonts w:ascii="Arial" w:hAnsi="Arial" w:cs="Arial"/>
        <w:caps/>
        <w:sz w:val="20"/>
        <w:szCs w:val="16"/>
      </w:rPr>
      <w:t>July 2023</w:t>
    </w:r>
    <w:r w:rsidRPr="00B67481">
      <w:rPr>
        <w:rFonts w:ascii="Arial" w:hAnsi="Arial" w:cs="Arial"/>
        <w:caps/>
        <w:sz w:val="20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0CAA8" w14:textId="77777777" w:rsidR="00D50EC3" w:rsidRDefault="00D50EC3" w:rsidP="00B67481">
      <w:r>
        <w:separator/>
      </w:r>
    </w:p>
  </w:footnote>
  <w:footnote w:type="continuationSeparator" w:id="0">
    <w:p w14:paraId="54211F78" w14:textId="77777777" w:rsidR="00D50EC3" w:rsidRDefault="00D50EC3" w:rsidP="00B67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F059E"/>
    <w:multiLevelType w:val="singleLevel"/>
    <w:tmpl w:val="6952C86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20A1255"/>
    <w:multiLevelType w:val="hybridMultilevel"/>
    <w:tmpl w:val="6D54C040"/>
    <w:lvl w:ilvl="0" w:tplc="FC9213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67169F"/>
    <w:multiLevelType w:val="singleLevel"/>
    <w:tmpl w:val="6952C86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E95410C"/>
    <w:multiLevelType w:val="hybridMultilevel"/>
    <w:tmpl w:val="8C540118"/>
    <w:lvl w:ilvl="0" w:tplc="5EFC7AE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C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67341"/>
    <w:multiLevelType w:val="hybridMultilevel"/>
    <w:tmpl w:val="96720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36785"/>
    <w:multiLevelType w:val="singleLevel"/>
    <w:tmpl w:val="6952C86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CDF0161"/>
    <w:multiLevelType w:val="multilevel"/>
    <w:tmpl w:val="0CC08B2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864361"/>
    <w:multiLevelType w:val="hybridMultilevel"/>
    <w:tmpl w:val="61EE4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5A2673"/>
    <w:multiLevelType w:val="hybridMultilevel"/>
    <w:tmpl w:val="97788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1BA3"/>
    <w:multiLevelType w:val="hybridMultilevel"/>
    <w:tmpl w:val="0ABE5746"/>
    <w:lvl w:ilvl="0" w:tplc="A8BCD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260E4"/>
    <w:multiLevelType w:val="hybridMultilevel"/>
    <w:tmpl w:val="95A2F2D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3B7221"/>
    <w:multiLevelType w:val="hybridMultilevel"/>
    <w:tmpl w:val="439283C2"/>
    <w:lvl w:ilvl="0" w:tplc="6952C86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508950">
    <w:abstractNumId w:val="0"/>
  </w:num>
  <w:num w:numId="2" w16cid:durableId="1415931608">
    <w:abstractNumId w:val="5"/>
  </w:num>
  <w:num w:numId="3" w16cid:durableId="1056472286">
    <w:abstractNumId w:val="2"/>
  </w:num>
  <w:num w:numId="4" w16cid:durableId="584532540">
    <w:abstractNumId w:val="10"/>
  </w:num>
  <w:num w:numId="5" w16cid:durableId="1333869289">
    <w:abstractNumId w:val="11"/>
  </w:num>
  <w:num w:numId="6" w16cid:durableId="1947695102">
    <w:abstractNumId w:val="1"/>
  </w:num>
  <w:num w:numId="7" w16cid:durableId="1444033284">
    <w:abstractNumId w:val="3"/>
  </w:num>
  <w:num w:numId="8" w16cid:durableId="506016922">
    <w:abstractNumId w:val="7"/>
  </w:num>
  <w:num w:numId="9" w16cid:durableId="1022047993">
    <w:abstractNumId w:val="4"/>
  </w:num>
  <w:num w:numId="10" w16cid:durableId="2038040009">
    <w:abstractNumId w:val="9"/>
  </w:num>
  <w:num w:numId="11" w16cid:durableId="536964027">
    <w:abstractNumId w:val="6"/>
  </w:num>
  <w:num w:numId="12" w16cid:durableId="753472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SEAUKLETTERHEAD.doc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9272E"/>
    <w:rsid w:val="00007D22"/>
    <w:rsid w:val="00080146"/>
    <w:rsid w:val="000A53AE"/>
    <w:rsid w:val="000A77D1"/>
    <w:rsid w:val="000A7E50"/>
    <w:rsid w:val="000C3CA7"/>
    <w:rsid w:val="00117430"/>
    <w:rsid w:val="0012274E"/>
    <w:rsid w:val="00123AC6"/>
    <w:rsid w:val="00124A51"/>
    <w:rsid w:val="00141AA9"/>
    <w:rsid w:val="00145815"/>
    <w:rsid w:val="001737D1"/>
    <w:rsid w:val="001A44B1"/>
    <w:rsid w:val="001D62A6"/>
    <w:rsid w:val="002310B7"/>
    <w:rsid w:val="002363AF"/>
    <w:rsid w:val="00246420"/>
    <w:rsid w:val="00253A2C"/>
    <w:rsid w:val="00270CEB"/>
    <w:rsid w:val="00283522"/>
    <w:rsid w:val="002841E2"/>
    <w:rsid w:val="002A6FF4"/>
    <w:rsid w:val="002B3010"/>
    <w:rsid w:val="002E3D36"/>
    <w:rsid w:val="00307C68"/>
    <w:rsid w:val="00333782"/>
    <w:rsid w:val="003701C5"/>
    <w:rsid w:val="003B631E"/>
    <w:rsid w:val="003C609C"/>
    <w:rsid w:val="003D02FB"/>
    <w:rsid w:val="003E6B11"/>
    <w:rsid w:val="0040363A"/>
    <w:rsid w:val="004061AF"/>
    <w:rsid w:val="00422F17"/>
    <w:rsid w:val="00477D55"/>
    <w:rsid w:val="004A69D9"/>
    <w:rsid w:val="004C35B6"/>
    <w:rsid w:val="004F3CAB"/>
    <w:rsid w:val="004F40E8"/>
    <w:rsid w:val="0052219A"/>
    <w:rsid w:val="00524E4A"/>
    <w:rsid w:val="005406E1"/>
    <w:rsid w:val="00597CE7"/>
    <w:rsid w:val="005A3AC9"/>
    <w:rsid w:val="005C6F7B"/>
    <w:rsid w:val="005D1078"/>
    <w:rsid w:val="005E4F8C"/>
    <w:rsid w:val="006520AB"/>
    <w:rsid w:val="006E4EEF"/>
    <w:rsid w:val="006F0430"/>
    <w:rsid w:val="00704950"/>
    <w:rsid w:val="00754300"/>
    <w:rsid w:val="007544FE"/>
    <w:rsid w:val="00767B8B"/>
    <w:rsid w:val="007751BC"/>
    <w:rsid w:val="00803541"/>
    <w:rsid w:val="008446DD"/>
    <w:rsid w:val="00862506"/>
    <w:rsid w:val="008711A4"/>
    <w:rsid w:val="008742A5"/>
    <w:rsid w:val="008746C8"/>
    <w:rsid w:val="00887184"/>
    <w:rsid w:val="0089272E"/>
    <w:rsid w:val="008B48F6"/>
    <w:rsid w:val="008C2230"/>
    <w:rsid w:val="008D0556"/>
    <w:rsid w:val="008D6441"/>
    <w:rsid w:val="009153AA"/>
    <w:rsid w:val="00965967"/>
    <w:rsid w:val="00970BE6"/>
    <w:rsid w:val="0097362C"/>
    <w:rsid w:val="00991D8C"/>
    <w:rsid w:val="009A0B40"/>
    <w:rsid w:val="009A11B0"/>
    <w:rsid w:val="009B7325"/>
    <w:rsid w:val="009D427D"/>
    <w:rsid w:val="009E352E"/>
    <w:rsid w:val="009E77E7"/>
    <w:rsid w:val="00A03DB3"/>
    <w:rsid w:val="00A15C93"/>
    <w:rsid w:val="00A30F30"/>
    <w:rsid w:val="00A710B4"/>
    <w:rsid w:val="00A776E0"/>
    <w:rsid w:val="00AC2C09"/>
    <w:rsid w:val="00B01D87"/>
    <w:rsid w:val="00B561AF"/>
    <w:rsid w:val="00B67481"/>
    <w:rsid w:val="00B74ED3"/>
    <w:rsid w:val="00B86C01"/>
    <w:rsid w:val="00BB240A"/>
    <w:rsid w:val="00BB3EA1"/>
    <w:rsid w:val="00BC0AC6"/>
    <w:rsid w:val="00BC7BD0"/>
    <w:rsid w:val="00C74717"/>
    <w:rsid w:val="00C8743F"/>
    <w:rsid w:val="00C93185"/>
    <w:rsid w:val="00C9646B"/>
    <w:rsid w:val="00CC7AE5"/>
    <w:rsid w:val="00CF5D69"/>
    <w:rsid w:val="00D22D8A"/>
    <w:rsid w:val="00D43F85"/>
    <w:rsid w:val="00D50EC3"/>
    <w:rsid w:val="00D623A2"/>
    <w:rsid w:val="00DA15D0"/>
    <w:rsid w:val="00DB57EC"/>
    <w:rsid w:val="00DF0AE6"/>
    <w:rsid w:val="00E11068"/>
    <w:rsid w:val="00E2446A"/>
    <w:rsid w:val="00E57A93"/>
    <w:rsid w:val="00E632F3"/>
    <w:rsid w:val="00E8381B"/>
    <w:rsid w:val="00EB4C7B"/>
    <w:rsid w:val="00ED4D67"/>
    <w:rsid w:val="00ED7FE4"/>
    <w:rsid w:val="00F13A81"/>
    <w:rsid w:val="00F92D02"/>
    <w:rsid w:val="00F95D05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18929"/>
  <w15:chartTrackingRefBased/>
  <w15:docId w15:val="{D1D803CA-13BD-4EEF-920C-08469D42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napToGrid w:val="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napToGrid w:val="0"/>
      <w:lang w:val="en-US"/>
    </w:rPr>
  </w:style>
  <w:style w:type="paragraph" w:styleId="Heading3">
    <w:name w:val="heading 3"/>
    <w:basedOn w:val="Normal"/>
    <w:next w:val="Normal"/>
    <w:qFormat/>
    <w:pPr>
      <w:keepNext/>
      <w:ind w:left="-180"/>
      <w:jc w:val="center"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Footlight MT Light" w:hAnsi="Footlight MT Light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napToGrid w:val="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napToGrid w:val="0"/>
      <w:sz w:val="96"/>
      <w:lang w:val="en-US"/>
    </w:rPr>
  </w:style>
  <w:style w:type="paragraph" w:styleId="Subtitle">
    <w:name w:val="Subtitle"/>
    <w:basedOn w:val="Normal"/>
    <w:qFormat/>
    <w:pPr>
      <w:jc w:val="center"/>
    </w:pPr>
    <w:rPr>
      <w:b/>
      <w:snapToGrid w:val="0"/>
      <w:sz w:val="56"/>
      <w:lang w:val="en-US"/>
    </w:rPr>
  </w:style>
  <w:style w:type="paragraph" w:styleId="BodyText">
    <w:name w:val="Body Text"/>
    <w:basedOn w:val="Normal"/>
    <w:semiHidden/>
    <w:pPr>
      <w:jc w:val="both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7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8711A4"/>
    <w:pPr>
      <w:shd w:val="clear" w:color="auto" w:fill="000080"/>
    </w:pPr>
    <w:rPr>
      <w:rFonts w:ascii="Tahoma" w:hAnsi="Tahoma" w:cs="Tahoma"/>
      <w:sz w:val="20"/>
    </w:rPr>
  </w:style>
  <w:style w:type="paragraph" w:styleId="Caption">
    <w:name w:val="caption"/>
    <w:basedOn w:val="Normal"/>
    <w:next w:val="Normal"/>
    <w:qFormat/>
    <w:rsid w:val="005D1078"/>
    <w:rPr>
      <w:b/>
      <w:bCs/>
      <w:sz w:val="20"/>
    </w:rPr>
  </w:style>
  <w:style w:type="paragraph" w:styleId="NoSpacing">
    <w:name w:val="No Spacing"/>
    <w:uiPriority w:val="1"/>
    <w:qFormat/>
    <w:rsid w:val="004F3CAB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9E352E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2E3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D3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2E3D3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D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3D36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674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481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74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48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bstract.as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3990-E899-411D-80D2-7BF528E4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SEAUK</vt:lpstr>
    </vt:vector>
  </TitlesOfParts>
  <Company>Anaesthetics</Company>
  <LinksUpToDate>false</LinksUpToDate>
  <CharactersWithSpaces>1751</CharactersWithSpaces>
  <SharedDoc>false</SharedDoc>
  <HLinks>
    <vt:vector size="18" baseType="variant">
      <vt:variant>
        <vt:i4>7208976</vt:i4>
      </vt:variant>
      <vt:variant>
        <vt:i4>0</vt:i4>
      </vt:variant>
      <vt:variant>
        <vt:i4>0</vt:i4>
      </vt:variant>
      <vt:variant>
        <vt:i4>5</vt:i4>
      </vt:variant>
      <vt:variant>
        <vt:lpwstr>mailto:peeyush.kumar@yahoo.com</vt:lpwstr>
      </vt:variant>
      <vt:variant>
        <vt:lpwstr/>
      </vt:variant>
      <vt:variant>
        <vt:i4>5898268</vt:i4>
      </vt:variant>
      <vt:variant>
        <vt:i4>-1</vt:i4>
      </vt:variant>
      <vt:variant>
        <vt:i4>1026</vt:i4>
      </vt:variant>
      <vt:variant>
        <vt:i4>4</vt:i4>
      </vt:variant>
      <vt:variant>
        <vt:lpwstr>http://www.seauk.org/</vt:lpwstr>
      </vt:variant>
      <vt:variant>
        <vt:lpwstr/>
      </vt:variant>
      <vt:variant>
        <vt:i4>1900552</vt:i4>
      </vt:variant>
      <vt:variant>
        <vt:i4>-1</vt:i4>
      </vt:variant>
      <vt:variant>
        <vt:i4>1026</vt:i4>
      </vt:variant>
      <vt:variant>
        <vt:i4>1</vt:i4>
      </vt:variant>
      <vt:variant>
        <vt:lpwstr>http://www.seauk.org/themes/SEA2/logo.png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SEAUK</dc:title>
  <dc:subject/>
  <dc:creator>Chandra Kumar</dc:creator>
  <cp:keywords/>
  <cp:lastModifiedBy>Peeyush Kumar</cp:lastModifiedBy>
  <cp:revision>2</cp:revision>
  <cp:lastPrinted>2010-10-01T10:08:00Z</cp:lastPrinted>
  <dcterms:created xsi:type="dcterms:W3CDTF">2023-07-19T08:20:00Z</dcterms:created>
  <dcterms:modified xsi:type="dcterms:W3CDTF">2023-07-19T08:20:00Z</dcterms:modified>
</cp:coreProperties>
</file>